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7B0" w:rsidRDefault="00FF6C0D">
      <w:pPr>
        <w:spacing w:after="240"/>
      </w:pPr>
      <w:r>
        <w:rPr>
          <w:b/>
          <w:sz w:val="22"/>
        </w:rPr>
        <w:t>13. évfolyam – oktatás ágazat - Óvodai nevelő szakma - Gyermek, család, társadalom tantárgy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5156"/>
        <w:gridCol w:w="5669"/>
      </w:tblGrid>
      <w:tr w:rsidR="005477B0">
        <w:tc>
          <w:tcPr>
            <w:tcW w:w="5156" w:type="dxa"/>
            <w:vAlign w:val="center"/>
          </w:tcPr>
          <w:p w:rsidR="005477B0" w:rsidRDefault="00FF6C0D">
            <w:pPr>
              <w:spacing w:after="40"/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156" w:type="dxa"/>
            <w:vAlign w:val="center"/>
          </w:tcPr>
          <w:p w:rsidR="005477B0" w:rsidRDefault="00FF6C0D">
            <w:pPr>
              <w:spacing w:after="40"/>
              <w:jc w:val="center"/>
            </w:pPr>
            <w:r>
              <w:rPr>
                <w:b/>
              </w:rPr>
              <w:t>Tananyag</w:t>
            </w:r>
          </w:p>
        </w:tc>
      </w:tr>
      <w:tr w:rsidR="005477B0">
        <w:tc>
          <w:tcPr>
            <w:tcW w:w="4252" w:type="dxa"/>
          </w:tcPr>
          <w:p w:rsidR="005477B0" w:rsidRDefault="00FF6C0D">
            <w:pPr>
              <w:spacing w:after="40"/>
            </w:pPr>
            <w:r>
              <w:t>Szociológiai alapismeretek</w:t>
            </w:r>
          </w:p>
        </w:tc>
        <w:tc>
          <w:tcPr>
            <w:tcW w:w="5669" w:type="dxa"/>
          </w:tcPr>
          <w:p w:rsidR="005477B0" w:rsidRDefault="00FF6C0D">
            <w:pPr>
              <w:pStyle w:val="Felsorols"/>
              <w:spacing w:after="40"/>
            </w:pPr>
            <w:r>
              <w:t>Szociológiai alapismeretek</w:t>
            </w:r>
          </w:p>
          <w:p w:rsidR="005477B0" w:rsidRDefault="00FF6C0D">
            <w:pPr>
              <w:pStyle w:val="Felsorols"/>
              <w:spacing w:after="40"/>
            </w:pPr>
            <w:r>
              <w:t>A szociológia fogalma, tárgya</w:t>
            </w:r>
          </w:p>
          <w:p w:rsidR="005477B0" w:rsidRDefault="00FF6C0D">
            <w:pPr>
              <w:pStyle w:val="Felsorols"/>
              <w:spacing w:after="40"/>
            </w:pPr>
            <w:r>
              <w:t>A társadalom fogalma</w:t>
            </w:r>
          </w:p>
          <w:p w:rsidR="005477B0" w:rsidRDefault="00FF6C0D">
            <w:pPr>
              <w:pStyle w:val="Felsorols"/>
              <w:spacing w:after="40"/>
            </w:pPr>
            <w:r>
              <w:t>Egyenlőség-egyenlőtlenség</w:t>
            </w:r>
          </w:p>
          <w:p w:rsidR="005477B0" w:rsidRDefault="00FF6C0D">
            <w:pPr>
              <w:pStyle w:val="Felsorols"/>
              <w:spacing w:after="40"/>
            </w:pPr>
            <w:r>
              <w:t xml:space="preserve">A társadalom </w:t>
            </w:r>
            <w:r>
              <w:t>szerkezete</w:t>
            </w:r>
          </w:p>
          <w:p w:rsidR="005477B0" w:rsidRDefault="00FF6C0D">
            <w:pPr>
              <w:pStyle w:val="Felsorols"/>
              <w:spacing w:after="40"/>
            </w:pPr>
            <w:r>
              <w:t>Társadalmi mobilitás</w:t>
            </w:r>
          </w:p>
          <w:p w:rsidR="005477B0" w:rsidRDefault="00FF6C0D">
            <w:pPr>
              <w:pStyle w:val="Felsorols"/>
              <w:spacing w:after="40"/>
            </w:pPr>
            <w:r>
              <w:t>Népesség, népesedés</w:t>
            </w:r>
          </w:p>
          <w:p w:rsidR="005477B0" w:rsidRDefault="00FF6C0D">
            <w:pPr>
              <w:pStyle w:val="Felsorols"/>
              <w:spacing w:after="40"/>
            </w:pPr>
            <w:r>
              <w:t>Az oktatás szerepe a társadalomban, oktatási egyenlőtlenségek</w:t>
            </w:r>
          </w:p>
          <w:p w:rsidR="005477B0" w:rsidRDefault="00FF6C0D">
            <w:pPr>
              <w:pStyle w:val="Felsorols"/>
              <w:spacing w:after="40"/>
            </w:pPr>
            <w:r>
              <w:t>Kultúra, értékek, normák, szubkultúra, kulturális pluralizmus</w:t>
            </w:r>
          </w:p>
          <w:p w:rsidR="005477B0" w:rsidRDefault="00FF6C0D">
            <w:pPr>
              <w:pStyle w:val="Felsorols"/>
              <w:spacing w:after="40"/>
            </w:pPr>
            <w:r>
              <w:t>Deviancia</w:t>
            </w:r>
          </w:p>
        </w:tc>
      </w:tr>
      <w:tr w:rsidR="005477B0">
        <w:tc>
          <w:tcPr>
            <w:tcW w:w="4252" w:type="dxa"/>
          </w:tcPr>
          <w:p w:rsidR="005477B0" w:rsidRDefault="00FF6C0D">
            <w:pPr>
              <w:spacing w:after="40"/>
            </w:pPr>
            <w:r>
              <w:t>Családszociológia</w:t>
            </w:r>
          </w:p>
        </w:tc>
        <w:tc>
          <w:tcPr>
            <w:tcW w:w="5669" w:type="dxa"/>
          </w:tcPr>
          <w:p w:rsidR="005477B0" w:rsidRDefault="00FF6C0D">
            <w:pPr>
              <w:pStyle w:val="Felsorols"/>
              <w:spacing w:after="40"/>
            </w:pPr>
            <w:r>
              <w:t>A család fogalma, családszociológiai alapismeretek</w:t>
            </w:r>
          </w:p>
          <w:p w:rsidR="005477B0" w:rsidRDefault="00FF6C0D">
            <w:pPr>
              <w:pStyle w:val="Felsorols"/>
              <w:spacing w:after="40"/>
            </w:pPr>
            <w:r>
              <w:t>A családra ható legfontosabb folyamatok, tendenciák</w:t>
            </w:r>
          </w:p>
          <w:p w:rsidR="005477B0" w:rsidRDefault="00FF6C0D">
            <w:pPr>
              <w:pStyle w:val="Felsorols"/>
              <w:spacing w:after="40"/>
            </w:pPr>
            <w:r>
              <w:t>A család történeti alakulása, változásai, családmodellek</w:t>
            </w:r>
          </w:p>
          <w:p w:rsidR="005477B0" w:rsidRDefault="00FF6C0D">
            <w:pPr>
              <w:pStyle w:val="Felsorols"/>
              <w:spacing w:after="40"/>
            </w:pPr>
            <w:r>
              <w:t>A család szerkezete, családtípusok, családformák pluralizálódása</w:t>
            </w:r>
          </w:p>
          <w:p w:rsidR="005477B0" w:rsidRDefault="00FF6C0D">
            <w:pPr>
              <w:pStyle w:val="Felsorols"/>
              <w:spacing w:after="40"/>
            </w:pPr>
            <w:r>
              <w:t>Párkapcsolatok, gyermekvállalás</w:t>
            </w:r>
          </w:p>
          <w:p w:rsidR="005477B0" w:rsidRDefault="00FF6C0D">
            <w:pPr>
              <w:pStyle w:val="Felsorols"/>
              <w:spacing w:after="40"/>
            </w:pPr>
            <w:r>
              <w:t>A család funkciói (reprodukció, szocializáció, psz</w:t>
            </w:r>
            <w:r>
              <w:t>ichés védelmi, gazdasági, fogyasztás)</w:t>
            </w:r>
          </w:p>
          <w:p w:rsidR="005477B0" w:rsidRDefault="00FF6C0D">
            <w:pPr>
              <w:pStyle w:val="Felsorols"/>
              <w:spacing w:after="40"/>
            </w:pPr>
            <w:r>
              <w:t>Családi szocializáció, családi életre nevelés (család és iskola)</w:t>
            </w:r>
          </w:p>
          <w:p w:rsidR="005477B0" w:rsidRDefault="00FF6C0D">
            <w:pPr>
              <w:pStyle w:val="Felsorols"/>
              <w:spacing w:after="40"/>
            </w:pPr>
            <w:r>
              <w:t>A család fejlődési életciklusai</w:t>
            </w:r>
          </w:p>
          <w:p w:rsidR="005477B0" w:rsidRDefault="00FF6C0D">
            <w:pPr>
              <w:pStyle w:val="Felsorols"/>
              <w:spacing w:after="40"/>
            </w:pPr>
            <w:r>
              <w:t>A család mint támogató rendszer és mint problémaforrás</w:t>
            </w:r>
          </w:p>
        </w:tc>
      </w:tr>
      <w:tr w:rsidR="005477B0">
        <w:tc>
          <w:tcPr>
            <w:tcW w:w="4252" w:type="dxa"/>
          </w:tcPr>
          <w:p w:rsidR="005477B0" w:rsidRDefault="00FF6C0D">
            <w:pPr>
              <w:spacing w:after="40"/>
            </w:pPr>
            <w:r>
              <w:t>Gyermekvédelem</w:t>
            </w:r>
          </w:p>
        </w:tc>
        <w:tc>
          <w:tcPr>
            <w:tcW w:w="5669" w:type="dxa"/>
          </w:tcPr>
          <w:p w:rsidR="005477B0" w:rsidRDefault="00FF6C0D">
            <w:pPr>
              <w:pStyle w:val="Felsorols"/>
              <w:spacing w:after="40"/>
            </w:pPr>
            <w:r>
              <w:t>A gyermeki jogok és kötelességek</w:t>
            </w:r>
          </w:p>
          <w:p w:rsidR="005477B0" w:rsidRDefault="00FF6C0D">
            <w:pPr>
              <w:pStyle w:val="Felsorols"/>
              <w:spacing w:after="40"/>
            </w:pPr>
            <w:r>
              <w:t>Szülői jogok és k</w:t>
            </w:r>
            <w:r>
              <w:t>ötelezettségek</w:t>
            </w:r>
          </w:p>
          <w:p w:rsidR="005477B0" w:rsidRDefault="00FF6C0D">
            <w:pPr>
              <w:pStyle w:val="Felsorols"/>
              <w:spacing w:after="40"/>
            </w:pPr>
            <w:r>
              <w:t>A gyermekjóléti és gyermekvédelmi rendszer, ellátás működése</w:t>
            </w:r>
          </w:p>
          <w:p w:rsidR="00492BC5" w:rsidRDefault="00FF6C0D">
            <w:pPr>
              <w:pStyle w:val="Felsorols"/>
              <w:spacing w:after="40"/>
            </w:pPr>
            <w:r>
              <w:t xml:space="preserve">Gyermekvédelmi beavatkozást igénylő problémák </w:t>
            </w:r>
            <w:r w:rsidR="00492BC5">
              <w:t>h</w:t>
            </w:r>
            <w:bookmarkStart w:id="0" w:name="_GoBack"/>
            <w:bookmarkEnd w:id="0"/>
            <w:r>
              <w:t xml:space="preserve">átrányos helyzet, halmozottan hátrányos helyzet, veszélyeztetettség fogalma, kialakulásának okai </w:t>
            </w:r>
          </w:p>
          <w:p w:rsidR="005477B0" w:rsidRDefault="00FF6C0D">
            <w:pPr>
              <w:pStyle w:val="Felsorols"/>
              <w:spacing w:after="40"/>
            </w:pPr>
            <w:r>
              <w:t xml:space="preserve">A </w:t>
            </w:r>
            <w:proofErr w:type="spellStart"/>
            <w:r>
              <w:t>gyermekszegénység</w:t>
            </w:r>
            <w:proofErr w:type="spellEnd"/>
            <w:r>
              <w:t xml:space="preserve"> </w:t>
            </w:r>
            <w:proofErr w:type="spellStart"/>
            <w:r>
              <w:t>kérdései</w:t>
            </w:r>
            <w:proofErr w:type="spellEnd"/>
          </w:p>
        </w:tc>
      </w:tr>
    </w:tbl>
    <w:p w:rsidR="00FF6C0D" w:rsidRDefault="00FF6C0D"/>
    <w:sectPr w:rsidR="00FF6C0D" w:rsidSect="00034616">
      <w:pgSz w:w="12240" w:h="15840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92BC5"/>
    <w:rsid w:val="005477B0"/>
    <w:rsid w:val="00AA1D8D"/>
    <w:rsid w:val="00B47730"/>
    <w:rsid w:val="00CB0664"/>
    <w:rsid w:val="00FC693F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9915494-098D-410F-B04C-583F31530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1272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2026-10-27T17:21:00Z</dcterms:modified>
  <cp:category/>
</cp:coreProperties>
</file>