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831" w:rsidRDefault="00A2061F">
      <w:pPr>
        <w:spacing w:after="200"/>
      </w:pPr>
      <w:r>
        <w:rPr>
          <w:b/>
          <w:sz w:val="22"/>
          <w:lang w:val="hu-HU"/>
        </w:rPr>
        <w:t>12. évfolyam – oktatás ágazat - oktatási szakasszisztens szakma - A gyógypedagógia alapjai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592"/>
        <w:gridCol w:w="5216"/>
      </w:tblGrid>
      <w:tr w:rsidR="00067831">
        <w:tc>
          <w:tcPr>
            <w:tcW w:w="4592" w:type="dxa"/>
            <w:shd w:val="clear" w:color="auto" w:fill="EAEAEA"/>
          </w:tcPr>
          <w:p w:rsidR="00067831" w:rsidRDefault="00A2061F">
            <w:pPr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216" w:type="dxa"/>
            <w:shd w:val="clear" w:color="auto" w:fill="EAEAEA"/>
          </w:tcPr>
          <w:p w:rsidR="00067831" w:rsidRDefault="00A2061F">
            <w:pPr>
              <w:jc w:val="center"/>
            </w:pPr>
            <w:r>
              <w:rPr>
                <w:b/>
              </w:rPr>
              <w:t>Tananyag</w:t>
            </w:r>
          </w:p>
        </w:tc>
      </w:tr>
      <w:tr w:rsidR="00067831">
        <w:trPr>
          <w:cantSplit/>
        </w:trPr>
        <w:tc>
          <w:tcPr>
            <w:tcW w:w="4592" w:type="dxa"/>
          </w:tcPr>
          <w:p w:rsidR="00067831" w:rsidRDefault="00A2061F">
            <w:proofErr w:type="spellStart"/>
            <w:r>
              <w:rPr>
                <w:sz w:val="19"/>
              </w:rPr>
              <w:t>Bevezetés</w:t>
            </w:r>
            <w:proofErr w:type="spellEnd"/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gyógypedagógiába</w:t>
            </w:r>
            <w:proofErr w:type="spellEnd"/>
          </w:p>
        </w:tc>
        <w:tc>
          <w:tcPr>
            <w:tcW w:w="5216" w:type="dxa"/>
          </w:tcPr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gyógype</w:t>
            </w:r>
            <w:r>
              <w:rPr>
                <w:sz w:val="19"/>
              </w:rPr>
              <w:t>dagógia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fogalma,tárgya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célja,helye</w:t>
            </w:r>
            <w:proofErr w:type="spellEnd"/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sz w:val="19"/>
              </w:rPr>
              <w:t>tudományok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rendszerében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fogyatékosságok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okai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 w:rsidR="00404E36">
              <w:rPr>
                <w:sz w:val="19"/>
              </w:rPr>
              <w:t>környezet</w:t>
            </w:r>
            <w:r>
              <w:rPr>
                <w:sz w:val="19"/>
              </w:rPr>
              <w:t>i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ártalmak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veszélyeztető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tényezők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kiemelt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figyelmet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igénylő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gyermekek</w:t>
            </w:r>
            <w:proofErr w:type="spellEnd"/>
            <w:r>
              <w:rPr>
                <w:sz w:val="19"/>
              </w:rPr>
              <w:t>, 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különlege</w:t>
            </w:r>
            <w:r>
              <w:rPr>
                <w:sz w:val="19"/>
              </w:rPr>
              <w:t>s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gondozáshoz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való</w:t>
            </w:r>
            <w:proofErr w:type="spellEnd"/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jog</w:t>
            </w:r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SNI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Integráció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inklúzió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szegregáció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Fogyatékos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családban</w:t>
            </w:r>
            <w:proofErr w:type="spellEnd"/>
          </w:p>
        </w:tc>
      </w:tr>
      <w:tr w:rsidR="00067831">
        <w:trPr>
          <w:cantSplit/>
        </w:trPr>
        <w:tc>
          <w:tcPr>
            <w:tcW w:w="4592" w:type="dxa"/>
          </w:tcPr>
          <w:p w:rsidR="00067831" w:rsidRDefault="00A2061F"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különleges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gondozást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igénylő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tanuló</w:t>
            </w:r>
            <w:proofErr w:type="spellEnd"/>
          </w:p>
        </w:tc>
        <w:tc>
          <w:tcPr>
            <w:tcW w:w="5216" w:type="dxa"/>
          </w:tcPr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tanulási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 w:rsidR="00404E36">
              <w:rPr>
                <w:sz w:val="19"/>
              </w:rPr>
              <w:t>akadályozo</w:t>
            </w:r>
            <w:r>
              <w:rPr>
                <w:sz w:val="19"/>
              </w:rPr>
              <w:t>ttság</w:t>
            </w:r>
            <w:proofErr w:type="spellEnd"/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404E36">
              <w:rPr>
                <w:sz w:val="19"/>
              </w:rPr>
              <w:t xml:space="preserve"> </w:t>
            </w:r>
            <w:proofErr w:type="spellStart"/>
            <w:r w:rsidR="00404E36">
              <w:rPr>
                <w:sz w:val="19"/>
              </w:rPr>
              <w:t>értelmi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 w:rsidR="00404E36">
              <w:rPr>
                <w:sz w:val="19"/>
              </w:rPr>
              <w:t>akadályozott</w:t>
            </w:r>
            <w:r>
              <w:rPr>
                <w:sz w:val="19"/>
              </w:rPr>
              <w:t>ság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okai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látás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fogyatékosság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okai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hallás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fogyatékosság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okai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 w:rsidR="00404E36">
              <w:rPr>
                <w:sz w:val="19"/>
              </w:rPr>
              <w:t>mozgáskorlátozot</w:t>
            </w:r>
            <w:r>
              <w:rPr>
                <w:sz w:val="19"/>
              </w:rPr>
              <w:t>tság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okai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beszédfogyatékosság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okai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autitizmus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spektrumzavar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okai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súlyos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halmozott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fogyatékosság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 w:rsidR="00404E36">
              <w:rPr>
                <w:sz w:val="19"/>
              </w:rPr>
              <w:t>f</w:t>
            </w:r>
            <w:r>
              <w:rPr>
                <w:sz w:val="19"/>
              </w:rPr>
              <w:t>ogalma,okai,jellemzői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diszlexia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diszgráfifia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diszkalkulia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okai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hiperaktitivitás</w:t>
            </w:r>
            <w:proofErr w:type="spellEnd"/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figyelemzavar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 w:rsidR="00404E36">
              <w:rPr>
                <w:sz w:val="19"/>
              </w:rPr>
              <w:t>f</w:t>
            </w:r>
            <w:r>
              <w:rPr>
                <w:sz w:val="19"/>
              </w:rPr>
              <w:t>ogalma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okai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  <w:p w:rsidR="00067831" w:rsidRDefault="00A2061F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magatartási</w:t>
            </w:r>
            <w:proofErr w:type="spellEnd"/>
            <w:r w:rsidR="00404E36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beilleszkedési</w:t>
            </w:r>
            <w:proofErr w:type="spellEnd"/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zav</w:t>
            </w:r>
            <w:r>
              <w:rPr>
                <w:sz w:val="19"/>
              </w:rPr>
              <w:t>ar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okai</w:t>
            </w:r>
            <w:proofErr w:type="spellEnd"/>
            <w:r>
              <w:rPr>
                <w:sz w:val="19"/>
              </w:rPr>
              <w:t>,</w:t>
            </w:r>
            <w:r w:rsidR="00404E36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</w:tc>
      </w:tr>
    </w:tbl>
    <w:p w:rsidR="00A2061F" w:rsidRDefault="00A2061F"/>
    <w:sectPr w:rsidR="00A2061F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67831"/>
    <w:rsid w:val="0015074B"/>
    <w:rsid w:val="0029639D"/>
    <w:rsid w:val="00326F90"/>
    <w:rsid w:val="00404E36"/>
    <w:rsid w:val="00A2061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FF5A50E-803A-4937-BF4B-C160D58DB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2026-10-27T10:17:00Z</dcterms:modified>
  <cp:category/>
</cp:coreProperties>
</file>