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E66" w:rsidRDefault="009F6277">
      <w:pPr>
        <w:spacing w:after="240"/>
      </w:pPr>
      <w:r>
        <w:rPr>
          <w:b/>
          <w:sz w:val="22"/>
        </w:rPr>
        <w:t>11. évfolyam – oktatás ágazat - Óvodai nevelő szakma - A gyógypedagógia alapjai tantárgy</w:t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5C6E66">
        <w:trPr>
          <w:jc w:val="center"/>
        </w:trPr>
        <w:tc>
          <w:tcPr>
            <w:tcW w:w="5156" w:type="dxa"/>
            <w:shd w:val="clear" w:color="auto" w:fill="EDEDED"/>
            <w:vAlign w:val="center"/>
          </w:tcPr>
          <w:p w:rsidR="005C6E66" w:rsidRDefault="009F6277">
            <w:pPr>
              <w:spacing w:line="259" w:lineRule="auto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shd w:val="clear" w:color="auto" w:fill="EDEDED"/>
            <w:vAlign w:val="center"/>
          </w:tcPr>
          <w:p w:rsidR="005C6E66" w:rsidRDefault="009F6277">
            <w:pPr>
              <w:spacing w:line="259" w:lineRule="auto"/>
              <w:jc w:val="center"/>
            </w:pPr>
            <w:r>
              <w:rPr>
                <w:b/>
              </w:rPr>
              <w:t>Tananyag</w:t>
            </w:r>
          </w:p>
        </w:tc>
      </w:tr>
      <w:tr w:rsidR="005C6E66">
        <w:trPr>
          <w:jc w:val="center"/>
        </w:trPr>
        <w:tc>
          <w:tcPr>
            <w:tcW w:w="4082" w:type="dxa"/>
          </w:tcPr>
          <w:p w:rsidR="005C6E66" w:rsidRDefault="009F6277">
            <w:pPr>
              <w:spacing w:line="259" w:lineRule="auto"/>
            </w:pPr>
            <w:r>
              <w:t>Bevezetés a gyógypedagógiába</w:t>
            </w:r>
          </w:p>
        </w:tc>
        <w:tc>
          <w:tcPr>
            <w:tcW w:w="5669" w:type="dxa"/>
          </w:tcPr>
          <w:p w:rsidR="005C6E66" w:rsidRDefault="009F6277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7A37EB">
              <w:t>T</w:t>
            </w:r>
            <w:bookmarkStart w:id="0" w:name="_GoBack"/>
            <w:bookmarkEnd w:id="0"/>
            <w:r>
              <w:t xml:space="preserve">árgya, </w:t>
            </w:r>
            <w:proofErr w:type="spellStart"/>
            <w:r>
              <w:t>célja</w:t>
            </w:r>
            <w:proofErr w:type="spellEnd"/>
            <w:r>
              <w:t xml:space="preserve">, </w:t>
            </w:r>
            <w:proofErr w:type="spellStart"/>
            <w:r>
              <w:t>helye</w:t>
            </w:r>
            <w:proofErr w:type="spellEnd"/>
            <w:r>
              <w:t xml:space="preserve"> a tudományok rendszerében</w:t>
            </w:r>
          </w:p>
          <w:p w:rsidR="005C6E66" w:rsidRDefault="009F6277">
            <w:pPr>
              <w:spacing w:after="40" w:line="259" w:lineRule="auto"/>
              <w:ind w:left="312" w:hanging="198"/>
            </w:pPr>
            <w:r>
              <w:t>•  A fogyatékosságok okai</w:t>
            </w:r>
          </w:p>
          <w:p w:rsidR="005C6E66" w:rsidRDefault="009F6277">
            <w:pPr>
              <w:spacing w:after="40" w:line="259" w:lineRule="auto"/>
              <w:ind w:left="312" w:hanging="198"/>
            </w:pPr>
            <w:r>
              <w:t xml:space="preserve">•  A környezeti ártalmak, veszélyeztető </w:t>
            </w:r>
            <w:r>
              <w:t>tényezők</w:t>
            </w:r>
          </w:p>
          <w:p w:rsidR="005C6E66" w:rsidRDefault="009F6277">
            <w:pPr>
              <w:spacing w:after="40" w:line="259" w:lineRule="auto"/>
              <w:ind w:left="312" w:hanging="198"/>
            </w:pPr>
            <w:r>
              <w:t>•  A kiemelt figyelmet igénylő gyermekek, a különleges gondozáshoz való jog</w:t>
            </w:r>
          </w:p>
          <w:p w:rsidR="005C6E66" w:rsidRDefault="009F6277">
            <w:pPr>
              <w:spacing w:after="40" w:line="259" w:lineRule="auto"/>
              <w:ind w:left="312" w:hanging="198"/>
            </w:pPr>
            <w:r>
              <w:t>•  Az SNI fogalma; integráció, inklúzió, szegregáció</w:t>
            </w:r>
          </w:p>
          <w:p w:rsidR="005C6E66" w:rsidRDefault="009F6277">
            <w:pPr>
              <w:spacing w:after="40" w:line="259" w:lineRule="auto"/>
              <w:ind w:left="312" w:hanging="198"/>
            </w:pPr>
            <w:r>
              <w:t>•  Az integrált inkluzív óvoda jellemzői</w:t>
            </w:r>
          </w:p>
          <w:p w:rsidR="005C6E66" w:rsidRDefault="009F6277">
            <w:pPr>
              <w:spacing w:after="40" w:line="259" w:lineRule="auto"/>
              <w:ind w:left="312" w:hanging="198"/>
            </w:pPr>
            <w:r>
              <w:t>•  Fogyatékos gyermek a családban</w:t>
            </w:r>
          </w:p>
        </w:tc>
      </w:tr>
    </w:tbl>
    <w:p w:rsidR="009F6277" w:rsidRDefault="009F6277"/>
    <w:sectPr w:rsidR="009F6277" w:rsidSect="00034616">
      <w:pgSz w:w="12240" w:h="15840"/>
      <w:pgMar w:top="1020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C6E66"/>
    <w:rsid w:val="007A37EB"/>
    <w:rsid w:val="009F627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9B6B420-5074-4FA3-A3AB-8A31A3543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2026-10-27T09:26:00Z</dcterms:modified>
  <cp:category/>
</cp:coreProperties>
</file>